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5B9C8" w14:textId="77777777" w:rsidR="0091487F" w:rsidRDefault="0091487F" w:rsidP="009148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</w:t>
      </w:r>
    </w:p>
    <w:p w14:paraId="1834F909" w14:textId="77777777" w:rsidR="0091487F" w:rsidRDefault="0091487F" w:rsidP="009148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ОДИНЦОВСКОГО ГОРОДСКОГО ОКРУГА</w:t>
      </w:r>
    </w:p>
    <w:p w14:paraId="43429DC5" w14:textId="77777777" w:rsidR="0091487F" w:rsidRDefault="0091487F" w:rsidP="009148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МОСКОВСКОЙ ОБЛАСТИ</w:t>
      </w:r>
    </w:p>
    <w:p w14:paraId="6DAB5DB0" w14:textId="77777777" w:rsidR="0091487F" w:rsidRDefault="0091487F" w:rsidP="009148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623621F2" w14:textId="0E409E81" w:rsidR="0091487F" w:rsidRDefault="0000518D" w:rsidP="009148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19.10.2026</w:t>
      </w:r>
      <w:bookmarkStart w:id="0" w:name="_GoBack"/>
      <w:bookmarkEnd w:id="0"/>
      <w:r w:rsidR="0091487F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6465</w:t>
      </w:r>
    </w:p>
    <w:p w14:paraId="1333EF9D" w14:textId="77777777" w:rsidR="00763509" w:rsidRPr="0091487F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949319" w14:textId="0A791B8F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DBFF53" w14:textId="77777777" w:rsidR="00EC29A1" w:rsidRDefault="00EC29A1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F1B3D" w14:textId="0471B0A8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92E078" w14:textId="55BA215A" w:rsidR="00926283" w:rsidRDefault="00926283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9E57A7" w14:textId="77777777" w:rsidR="00926283" w:rsidRDefault="00926283" w:rsidP="00D372AD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0D754A" w14:textId="6FC162CC" w:rsidR="00765410" w:rsidRPr="000B436E" w:rsidRDefault="005F1CAF" w:rsidP="00D372A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</w:t>
      </w:r>
      <w:r w:rsidR="00765410" w:rsidRPr="000B436E">
        <w:rPr>
          <w:rFonts w:ascii="Times New Roman" w:hAnsi="Times New Roman"/>
          <w:sz w:val="28"/>
          <w:szCs w:val="28"/>
        </w:rPr>
        <w:t xml:space="preserve"> изменени</w:t>
      </w:r>
      <w:r w:rsidR="00D21424">
        <w:rPr>
          <w:rFonts w:ascii="Times New Roman" w:hAnsi="Times New Roman"/>
          <w:sz w:val="28"/>
          <w:szCs w:val="28"/>
        </w:rPr>
        <w:t>я</w:t>
      </w:r>
      <w:r w:rsidR="00765410" w:rsidRPr="000B436E">
        <w:rPr>
          <w:rFonts w:ascii="Times New Roman" w:hAnsi="Times New Roman"/>
          <w:sz w:val="28"/>
          <w:szCs w:val="28"/>
        </w:rPr>
        <w:t xml:space="preserve"> в постановление Администрации Одинцовского городского округа Московской области от </w:t>
      </w:r>
      <w:r w:rsidR="00765410">
        <w:rPr>
          <w:rFonts w:ascii="Times New Roman" w:hAnsi="Times New Roman"/>
          <w:sz w:val="28"/>
          <w:szCs w:val="28"/>
        </w:rPr>
        <w:t>28.02.2025</w:t>
      </w:r>
      <w:r w:rsidR="00765410" w:rsidRPr="000B436E">
        <w:rPr>
          <w:rFonts w:ascii="Times New Roman" w:hAnsi="Times New Roman"/>
          <w:sz w:val="28"/>
          <w:szCs w:val="28"/>
        </w:rPr>
        <w:t xml:space="preserve"> № </w:t>
      </w:r>
      <w:r w:rsidR="00765410">
        <w:rPr>
          <w:rFonts w:ascii="Times New Roman" w:hAnsi="Times New Roman"/>
          <w:sz w:val="28"/>
          <w:szCs w:val="28"/>
        </w:rPr>
        <w:t>1184</w:t>
      </w:r>
      <w:r w:rsidR="00765410" w:rsidRPr="000B436E">
        <w:rPr>
          <w:rFonts w:ascii="Times New Roman" w:hAnsi="Times New Roman"/>
          <w:sz w:val="28"/>
          <w:szCs w:val="28"/>
        </w:rPr>
        <w:t xml:space="preserve"> </w:t>
      </w:r>
    </w:p>
    <w:p w14:paraId="2F697971" w14:textId="155DBFC9" w:rsidR="00DD45DF" w:rsidRDefault="00DD45DF" w:rsidP="00D372AD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934561" w14:textId="77777777" w:rsidR="009E17BE" w:rsidRPr="00372BE0" w:rsidRDefault="009E17BE" w:rsidP="00D372AD">
      <w:pPr>
        <w:spacing w:after="0" w:line="240" w:lineRule="auto"/>
        <w:ind w:right="36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5CD169" w14:textId="5F06727F" w:rsidR="00DD45DF" w:rsidRDefault="00E32785" w:rsidP="00D372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41B8D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7C21BA">
        <w:rPr>
          <w:rFonts w:ascii="Times New Roman" w:hAnsi="Times New Roman" w:cs="Times New Roman"/>
          <w:sz w:val="28"/>
          <w:szCs w:val="28"/>
        </w:rPr>
        <w:t xml:space="preserve"> п</w:t>
      </w:r>
      <w:r w:rsidR="002449D2">
        <w:rPr>
          <w:rFonts w:ascii="Times New Roman" w:hAnsi="Times New Roman" w:cs="Times New Roman"/>
          <w:sz w:val="28"/>
          <w:szCs w:val="28"/>
        </w:rPr>
        <w:t>остановления</w:t>
      </w:r>
      <w:r w:rsidR="007C21BA">
        <w:rPr>
          <w:rFonts w:ascii="Times New Roman" w:hAnsi="Times New Roman" w:cs="Times New Roman"/>
          <w:sz w:val="28"/>
          <w:szCs w:val="28"/>
        </w:rPr>
        <w:t>м</w:t>
      </w:r>
      <w:r w:rsidR="002449D2">
        <w:rPr>
          <w:rFonts w:ascii="Times New Roman" w:hAnsi="Times New Roman" w:cs="Times New Roman"/>
          <w:sz w:val="28"/>
          <w:szCs w:val="28"/>
        </w:rPr>
        <w:t>и</w:t>
      </w:r>
      <w:r w:rsidR="007C21BA" w:rsidRPr="007C21BA">
        <w:rPr>
          <w:rFonts w:ascii="Times New Roman" w:hAnsi="Times New Roman" w:cs="Times New Roman"/>
          <w:sz w:val="28"/>
          <w:szCs w:val="28"/>
        </w:rPr>
        <w:t xml:space="preserve"> Правительства Московской области от 24.09.2024 № 1040-ПП «О Порядке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 Московской области, и некоторых вопросах создания и использования парковочного пространства на территории Московской области»</w:t>
      </w:r>
      <w:r w:rsidR="00A113DF">
        <w:rPr>
          <w:rFonts w:ascii="Times New Roman" w:hAnsi="Times New Roman" w:cs="Times New Roman"/>
          <w:sz w:val="28"/>
          <w:szCs w:val="28"/>
        </w:rPr>
        <w:t xml:space="preserve">, </w:t>
      </w:r>
      <w:r w:rsidR="002449D2">
        <w:rPr>
          <w:rFonts w:ascii="Times New Roman" w:hAnsi="Times New Roman" w:cs="Times New Roman"/>
          <w:sz w:val="28"/>
          <w:szCs w:val="28"/>
        </w:rPr>
        <w:t>от 24.09.2024 №</w:t>
      </w:r>
      <w:r w:rsidR="002449D2" w:rsidRPr="00191F6C">
        <w:rPr>
          <w:rFonts w:ascii="Times New Roman" w:hAnsi="Times New Roman" w:cs="Times New Roman"/>
          <w:sz w:val="28"/>
          <w:szCs w:val="28"/>
        </w:rPr>
        <w:t xml:space="preserve"> 1045-ПП </w:t>
      </w:r>
      <w:r w:rsidR="002449D2">
        <w:rPr>
          <w:rFonts w:ascii="Times New Roman" w:hAnsi="Times New Roman" w:cs="Times New Roman"/>
          <w:sz w:val="28"/>
          <w:szCs w:val="28"/>
        </w:rPr>
        <w:t>«</w:t>
      </w:r>
      <w:r w:rsidR="002449D2" w:rsidRPr="00191F6C">
        <w:rPr>
          <w:rFonts w:ascii="Times New Roman" w:hAnsi="Times New Roman" w:cs="Times New Roman"/>
          <w:sz w:val="28"/>
          <w:szCs w:val="28"/>
        </w:rPr>
        <w:t>Об утверждении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Московской области и устано</w:t>
      </w:r>
      <w:r w:rsidR="002449D2">
        <w:rPr>
          <w:rFonts w:ascii="Times New Roman" w:hAnsi="Times New Roman" w:cs="Times New Roman"/>
          <w:sz w:val="28"/>
          <w:szCs w:val="28"/>
        </w:rPr>
        <w:t xml:space="preserve">влении ее максимального размера», </w:t>
      </w:r>
      <w:r w:rsidR="007C21BA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7C21BA" w:rsidRPr="007D2A08">
        <w:rPr>
          <w:rFonts w:ascii="Times New Roman" w:hAnsi="Times New Roman" w:cs="Times New Roman"/>
          <w:sz w:val="28"/>
          <w:szCs w:val="28"/>
        </w:rPr>
        <w:t>о создании</w:t>
      </w:r>
      <w:r w:rsidR="007C21BA">
        <w:rPr>
          <w:rFonts w:ascii="Times New Roman" w:hAnsi="Times New Roman" w:cs="Times New Roman"/>
          <w:sz w:val="28"/>
          <w:szCs w:val="28"/>
        </w:rPr>
        <w:t xml:space="preserve"> и использовании</w:t>
      </w:r>
      <w:r w:rsidR="007C21BA" w:rsidRPr="007D2A08">
        <w:rPr>
          <w:rFonts w:ascii="Times New Roman" w:hAnsi="Times New Roman" w:cs="Times New Roman"/>
          <w:sz w:val="28"/>
          <w:szCs w:val="28"/>
        </w:rPr>
        <w:t>, в том числе на платной основе, парковок (парковочных мест), расположенных на автомобильных дорогах общего пользования местного значения Одинцовского городского округа Московской области</w:t>
      </w:r>
      <w:r w:rsidR="007C21BA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Одинцовского городского округа Московской области</w:t>
      </w:r>
      <w:r w:rsidR="00041B28">
        <w:rPr>
          <w:rFonts w:ascii="Times New Roman" w:hAnsi="Times New Roman" w:cs="Times New Roman"/>
          <w:sz w:val="28"/>
          <w:szCs w:val="28"/>
        </w:rPr>
        <w:t xml:space="preserve"> от 27.02.2025 № 1143</w:t>
      </w:r>
      <w:r w:rsidR="00183FB2">
        <w:rPr>
          <w:rFonts w:ascii="Times New Roman" w:hAnsi="Times New Roman" w:cs="Times New Roman"/>
          <w:sz w:val="28"/>
          <w:szCs w:val="28"/>
        </w:rPr>
        <w:t>,</w:t>
      </w:r>
      <w:r w:rsidR="00183FB2" w:rsidRPr="00183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Pr="00145F71">
        <w:rPr>
          <w:rFonts w:ascii="Times New Roman" w:hAnsi="Times New Roman" w:cs="Times New Roman"/>
          <w:sz w:val="28"/>
          <w:szCs w:val="28"/>
        </w:rPr>
        <w:t xml:space="preserve"> </w:t>
      </w:r>
      <w:r w:rsidR="00A113DF" w:rsidRPr="00145F71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A113DF">
        <w:rPr>
          <w:rFonts w:ascii="Times New Roman" w:hAnsi="Times New Roman" w:cs="Times New Roman"/>
          <w:sz w:val="28"/>
          <w:szCs w:val="28"/>
        </w:rPr>
        <w:t>Одинцовского городского округа  Московской области</w:t>
      </w:r>
      <w:r w:rsidR="00307438">
        <w:rPr>
          <w:rFonts w:ascii="Times New Roman" w:hAnsi="Times New Roman" w:cs="Times New Roman"/>
          <w:sz w:val="28"/>
          <w:szCs w:val="28"/>
        </w:rPr>
        <w:t>,</w:t>
      </w:r>
    </w:p>
    <w:p w14:paraId="1C458CD2" w14:textId="77777777" w:rsidR="007503C8" w:rsidRDefault="007503C8" w:rsidP="00D372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80FB6" w14:textId="77777777" w:rsidR="007503C8" w:rsidRDefault="007503C8" w:rsidP="00D372A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1B8D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8BF852C" w14:textId="77777777" w:rsidR="007503C8" w:rsidRPr="00C41B8D" w:rsidRDefault="007503C8" w:rsidP="00D372A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D902D5F" w14:textId="79BDA6F9" w:rsidR="007416AF" w:rsidRPr="00444997" w:rsidRDefault="00041B28" w:rsidP="0044499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44997">
        <w:rPr>
          <w:rFonts w:ascii="Times New Roman" w:hAnsi="Times New Roman" w:cs="Times New Roman"/>
          <w:sz w:val="28"/>
          <w:szCs w:val="24"/>
        </w:rPr>
        <w:t>Внести в постановление</w:t>
      </w:r>
      <w:r w:rsidR="007416AF" w:rsidRPr="00444997">
        <w:rPr>
          <w:rFonts w:ascii="Times New Roman" w:hAnsi="Times New Roman" w:cs="Times New Roman"/>
          <w:sz w:val="28"/>
          <w:szCs w:val="24"/>
        </w:rPr>
        <w:t xml:space="preserve"> Администрации Одинцовского городского округа Московской области от </w:t>
      </w:r>
      <w:r w:rsidR="006A2B20" w:rsidRPr="00444997">
        <w:rPr>
          <w:rFonts w:ascii="Times New Roman" w:hAnsi="Times New Roman" w:cs="Times New Roman"/>
          <w:sz w:val="28"/>
          <w:szCs w:val="24"/>
        </w:rPr>
        <w:t xml:space="preserve">28.02.2025 № 1184 </w:t>
      </w:r>
      <w:r w:rsidR="007416AF" w:rsidRPr="00444997">
        <w:rPr>
          <w:rFonts w:ascii="Times New Roman" w:hAnsi="Times New Roman" w:cs="Times New Roman"/>
          <w:sz w:val="28"/>
          <w:szCs w:val="24"/>
        </w:rPr>
        <w:t>«</w:t>
      </w:r>
      <w:r w:rsidR="006A2B20" w:rsidRPr="00444997">
        <w:rPr>
          <w:rFonts w:ascii="Times New Roman" w:hAnsi="Times New Roman" w:cs="Times New Roman"/>
          <w:sz w:val="28"/>
          <w:szCs w:val="24"/>
        </w:rPr>
        <w:t>О создании и использовании на платной основе парковок (парковочных мест), расположенных на автомобильных дорогах общего пользования местного значения Одинцовского городского округа Московской области</w:t>
      </w:r>
      <w:r w:rsidR="007416AF" w:rsidRPr="00444997">
        <w:rPr>
          <w:rFonts w:ascii="Times New Roman" w:hAnsi="Times New Roman" w:cs="Times New Roman"/>
          <w:sz w:val="28"/>
          <w:szCs w:val="24"/>
        </w:rPr>
        <w:t>»</w:t>
      </w:r>
      <w:r w:rsidR="009453B4" w:rsidRPr="00444997">
        <w:rPr>
          <w:rFonts w:ascii="Times New Roman" w:hAnsi="Times New Roman" w:cs="Times New Roman"/>
          <w:sz w:val="28"/>
          <w:szCs w:val="24"/>
        </w:rPr>
        <w:t xml:space="preserve"> </w:t>
      </w:r>
      <w:r w:rsidR="00B47820">
        <w:rPr>
          <w:rFonts w:ascii="Times New Roman" w:hAnsi="Times New Roman" w:cs="Times New Roman"/>
          <w:sz w:val="28"/>
          <w:szCs w:val="24"/>
        </w:rPr>
        <w:t>(</w:t>
      </w:r>
      <w:r w:rsidR="00345FD9">
        <w:rPr>
          <w:rFonts w:ascii="Times New Roman" w:hAnsi="Times New Roman" w:cs="Times New Roman"/>
          <w:sz w:val="28"/>
          <w:szCs w:val="24"/>
        </w:rPr>
        <w:t xml:space="preserve">с изменениями, внесенными </w:t>
      </w:r>
      <w:r w:rsidR="00444997" w:rsidRPr="00444997">
        <w:rPr>
          <w:rFonts w:ascii="Times New Roman" w:hAnsi="Times New Roman" w:cs="Times New Roman"/>
          <w:sz w:val="28"/>
          <w:szCs w:val="24"/>
        </w:rPr>
        <w:t>постановления</w:t>
      </w:r>
      <w:r w:rsidR="00345FD9">
        <w:rPr>
          <w:rFonts w:ascii="Times New Roman" w:hAnsi="Times New Roman" w:cs="Times New Roman"/>
          <w:sz w:val="28"/>
          <w:szCs w:val="24"/>
        </w:rPr>
        <w:t>ми</w:t>
      </w:r>
      <w:r w:rsidR="009453B4" w:rsidRPr="00444997"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 Московской области </w:t>
      </w:r>
      <w:r w:rsidR="00D24735">
        <w:rPr>
          <w:rFonts w:ascii="Times New Roman" w:hAnsi="Times New Roman" w:cs="Times New Roman"/>
          <w:sz w:val="28"/>
          <w:szCs w:val="28"/>
        </w:rPr>
        <w:t xml:space="preserve">от 21.08.2025 № 5176, </w:t>
      </w:r>
      <w:r w:rsidR="009453B4" w:rsidRPr="00444997">
        <w:rPr>
          <w:rFonts w:ascii="Times New Roman" w:hAnsi="Times New Roman" w:cs="Times New Roman"/>
          <w:sz w:val="28"/>
          <w:szCs w:val="28"/>
        </w:rPr>
        <w:t>от 21.0</w:t>
      </w:r>
      <w:r w:rsidR="007F20E7" w:rsidRPr="007F20E7">
        <w:rPr>
          <w:rFonts w:ascii="Times New Roman" w:hAnsi="Times New Roman" w:cs="Times New Roman"/>
          <w:sz w:val="28"/>
          <w:szCs w:val="28"/>
        </w:rPr>
        <w:t>7</w:t>
      </w:r>
      <w:r w:rsidR="007F20E7">
        <w:rPr>
          <w:rFonts w:ascii="Times New Roman" w:hAnsi="Times New Roman" w:cs="Times New Roman"/>
          <w:sz w:val="28"/>
          <w:szCs w:val="28"/>
        </w:rPr>
        <w:t>.2026</w:t>
      </w:r>
      <w:r w:rsidR="009453B4" w:rsidRPr="00444997">
        <w:rPr>
          <w:rFonts w:ascii="Times New Roman" w:hAnsi="Times New Roman" w:cs="Times New Roman"/>
          <w:sz w:val="28"/>
          <w:szCs w:val="28"/>
        </w:rPr>
        <w:t xml:space="preserve"> </w:t>
      </w:r>
      <w:r w:rsidR="00D24735">
        <w:rPr>
          <w:rFonts w:ascii="Times New Roman" w:hAnsi="Times New Roman" w:cs="Times New Roman"/>
          <w:sz w:val="28"/>
          <w:szCs w:val="28"/>
        </w:rPr>
        <w:t xml:space="preserve"> </w:t>
      </w:r>
      <w:r w:rsidR="009453B4" w:rsidRPr="00444997">
        <w:rPr>
          <w:rFonts w:ascii="Times New Roman" w:hAnsi="Times New Roman" w:cs="Times New Roman"/>
          <w:sz w:val="28"/>
          <w:szCs w:val="28"/>
        </w:rPr>
        <w:t xml:space="preserve">№ </w:t>
      </w:r>
      <w:r w:rsidR="007F20E7" w:rsidRPr="007F20E7">
        <w:rPr>
          <w:rFonts w:ascii="Times New Roman" w:hAnsi="Times New Roman" w:cs="Times New Roman"/>
          <w:sz w:val="28"/>
          <w:szCs w:val="28"/>
        </w:rPr>
        <w:t>4054</w:t>
      </w:r>
      <w:r w:rsidR="00B47820">
        <w:rPr>
          <w:rFonts w:ascii="Times New Roman" w:hAnsi="Times New Roman" w:cs="Times New Roman"/>
          <w:sz w:val="28"/>
          <w:szCs w:val="28"/>
        </w:rPr>
        <w:t>)</w:t>
      </w:r>
      <w:r w:rsidR="009453B4" w:rsidRPr="00444997">
        <w:rPr>
          <w:rFonts w:ascii="Times New Roman" w:hAnsi="Times New Roman" w:cs="Times New Roman"/>
          <w:sz w:val="28"/>
          <w:szCs w:val="28"/>
        </w:rPr>
        <w:t xml:space="preserve"> </w:t>
      </w:r>
      <w:r w:rsidR="005B17EB" w:rsidRPr="00444997">
        <w:rPr>
          <w:rFonts w:ascii="Times New Roman" w:hAnsi="Times New Roman" w:cs="Times New Roman"/>
          <w:sz w:val="28"/>
          <w:szCs w:val="28"/>
        </w:rPr>
        <w:t xml:space="preserve">(далее - постановление от 28.02.2025 № 1184) </w:t>
      </w:r>
      <w:r w:rsidR="00D24735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="007416AF" w:rsidRPr="00444997">
        <w:rPr>
          <w:rFonts w:ascii="Times New Roman" w:hAnsi="Times New Roman" w:cs="Times New Roman"/>
          <w:sz w:val="28"/>
          <w:szCs w:val="28"/>
        </w:rPr>
        <w:t>:</w:t>
      </w:r>
    </w:p>
    <w:p w14:paraId="403A189A" w14:textId="040B7DE1" w:rsidR="00041B28" w:rsidRPr="006A2B20" w:rsidRDefault="00A113DF" w:rsidP="0048289F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F20E7">
        <w:rPr>
          <w:rFonts w:ascii="Times New Roman" w:hAnsi="Times New Roman" w:cs="Times New Roman"/>
          <w:sz w:val="28"/>
          <w:szCs w:val="28"/>
        </w:rPr>
        <w:t>риложение 3</w:t>
      </w:r>
      <w:r w:rsidR="005B17EB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5B17EB" w:rsidRPr="006A2B20">
        <w:rPr>
          <w:rFonts w:ascii="Times New Roman" w:hAnsi="Times New Roman" w:cs="Times New Roman"/>
          <w:sz w:val="28"/>
          <w:szCs w:val="28"/>
        </w:rPr>
        <w:t xml:space="preserve"> от 28.02.2025 № 1184</w:t>
      </w:r>
      <w:r w:rsidR="00041B28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48289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редакции </w:t>
      </w:r>
      <w:r w:rsidR="007F20E7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041B28">
        <w:rPr>
          <w:rFonts w:ascii="Times New Roman" w:hAnsi="Times New Roman" w:cs="Times New Roman"/>
          <w:sz w:val="28"/>
          <w:szCs w:val="28"/>
        </w:rPr>
        <w:t xml:space="preserve"> к настоящему постановлен</w:t>
      </w:r>
      <w:r w:rsidR="00912B59">
        <w:rPr>
          <w:rFonts w:ascii="Times New Roman" w:hAnsi="Times New Roman" w:cs="Times New Roman"/>
          <w:sz w:val="28"/>
          <w:szCs w:val="28"/>
        </w:rPr>
        <w:t>ию.</w:t>
      </w:r>
    </w:p>
    <w:p w14:paraId="0C81E457" w14:textId="56651929" w:rsidR="00F75BB8" w:rsidRPr="0048289F" w:rsidRDefault="00041B28" w:rsidP="0048289F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Опубликовать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 официальном сайте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785">
        <w:rPr>
          <w:rFonts w:ascii="Times New Roman" w:hAnsi="Times New Roman" w:cs="Times New Roman"/>
          <w:sz w:val="28"/>
          <w:szCs w:val="28"/>
        </w:rPr>
        <w:t xml:space="preserve">в </w:t>
      </w:r>
      <w:r w:rsidR="00E32785" w:rsidRPr="002735E3">
        <w:rPr>
          <w:rFonts w:ascii="Times New Roman" w:hAnsi="Times New Roman" w:cs="Times New Roman"/>
          <w:sz w:val="28"/>
          <w:szCs w:val="28"/>
        </w:rPr>
        <w:t>информационно-коммуникационной</w:t>
      </w:r>
      <w:r w:rsidR="00E32785"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Pr="00C41B8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5C2E1A" w14:textId="505A1391" w:rsidR="00041B28" w:rsidRPr="00444997" w:rsidRDefault="00444997" w:rsidP="00444997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A08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F518A3">
        <w:rPr>
          <w:rFonts w:ascii="Times New Roman" w:hAnsi="Times New Roman" w:cs="Times New Roman"/>
          <w:sz w:val="28"/>
          <w:szCs w:val="28"/>
        </w:rPr>
        <w:t>вступает в силу</w:t>
      </w:r>
      <w:r w:rsidR="007F20E7">
        <w:rPr>
          <w:rFonts w:ascii="Times New Roman" w:hAnsi="Times New Roman" w:cs="Times New Roman"/>
          <w:sz w:val="28"/>
          <w:szCs w:val="28"/>
        </w:rPr>
        <w:t xml:space="preserve"> со </w:t>
      </w:r>
      <w:r w:rsidR="007F20E7" w:rsidRPr="00F518A3">
        <w:rPr>
          <w:rFonts w:ascii="Times New Roman" w:hAnsi="Times New Roman" w:cs="Times New Roman"/>
          <w:sz w:val="28"/>
          <w:szCs w:val="28"/>
        </w:rPr>
        <w:t xml:space="preserve">дня его </w:t>
      </w:r>
      <w:r w:rsidR="007F20E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041B28" w:rsidRPr="00444997">
        <w:rPr>
          <w:rFonts w:ascii="Times New Roman" w:hAnsi="Times New Roman" w:cs="Times New Roman"/>
          <w:sz w:val="28"/>
          <w:szCs w:val="28"/>
        </w:rPr>
        <w:t>.</w:t>
      </w:r>
    </w:p>
    <w:p w14:paraId="6EF22C76" w14:textId="77777777" w:rsidR="00DD45DF" w:rsidRDefault="00DD45DF" w:rsidP="005C5D3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C4E55C0" w14:textId="4CD0524D" w:rsidR="005C5D39" w:rsidRDefault="005C5D39" w:rsidP="005C5D3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2BE0">
        <w:rPr>
          <w:rFonts w:ascii="Times New Roman" w:hAnsi="Times New Roman" w:cs="Times New Roman"/>
          <w:sz w:val="28"/>
          <w:szCs w:val="28"/>
        </w:rPr>
        <w:tab/>
      </w:r>
    </w:p>
    <w:p w14:paraId="743C8CA6" w14:textId="6381B7A3" w:rsidR="005C5D39" w:rsidRPr="00F604B5" w:rsidRDefault="005C5D39" w:rsidP="005C5D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604B5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="004A14C2" w:rsidRPr="00F604B5">
        <w:rPr>
          <w:rFonts w:ascii="Times New Roman" w:hAnsi="Times New Roman" w:cs="Times New Roman"/>
          <w:sz w:val="28"/>
          <w:szCs w:val="28"/>
        </w:rPr>
        <w:tab/>
      </w:r>
      <w:r w:rsidR="00B45992">
        <w:rPr>
          <w:rFonts w:ascii="Times New Roman" w:hAnsi="Times New Roman" w:cs="Times New Roman"/>
          <w:sz w:val="28"/>
          <w:szCs w:val="28"/>
        </w:rPr>
        <w:tab/>
      </w:r>
      <w:r w:rsidR="004D1AC0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А.Р.</w:t>
      </w:r>
      <w:r w:rsidR="003F0007" w:rsidRPr="00F604B5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Иванов</w:t>
      </w:r>
    </w:p>
    <w:p w14:paraId="6B83031C" w14:textId="4BCC989B" w:rsidR="00595B38" w:rsidRDefault="00595B38" w:rsidP="00D415E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07470E" w14:textId="77777777" w:rsidR="00CD6A3C" w:rsidRPr="00CD6A3C" w:rsidRDefault="00CD6A3C" w:rsidP="00D415E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18167BA" w14:textId="36125526" w:rsidR="000C4FE8" w:rsidRPr="00501831" w:rsidRDefault="00D415E4" w:rsidP="007A5EDD">
      <w:pPr>
        <w:spacing w:after="0" w:line="240" w:lineRule="auto"/>
        <w:ind w:right="-1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Верно: начальник общего отдела </w:t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45992"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</w:t>
      </w:r>
      <w:r w:rsidRPr="00501831">
        <w:rPr>
          <w:rFonts w:ascii="Times New Roman" w:hAnsi="Times New Roman" w:cs="Times New Roman"/>
          <w:color w:val="FFFFFF" w:themeColor="background1"/>
          <w:sz w:val="28"/>
          <w:szCs w:val="28"/>
        </w:rPr>
        <w:t>Е.П. Кочеткова</w:t>
      </w:r>
    </w:p>
    <w:p w14:paraId="29DFE5C9" w14:textId="5E879EAE" w:rsidR="006174EA" w:rsidRPr="00CD6A3C" w:rsidRDefault="006174EA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1E094A" w14:textId="5FB74AD9" w:rsidR="00BE71E0" w:rsidRPr="00CD6A3C" w:rsidRDefault="00BE71E0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BF59A0" w14:textId="68DE0D17" w:rsidR="00BC554D" w:rsidRDefault="00BC554D" w:rsidP="00274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89FAF1D" w14:textId="3FA6A424" w:rsidR="007416AF" w:rsidRDefault="007416AF" w:rsidP="00BC55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F3BFF5" w14:textId="7EC06483" w:rsidR="00041B28" w:rsidRDefault="00041B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DCE3A9" w14:textId="77777777" w:rsidR="001049B1" w:rsidRDefault="001049B1" w:rsidP="00BC55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662D819" w14:textId="1DCF390A" w:rsidR="005123E8" w:rsidRPr="00697EBC" w:rsidRDefault="00D21424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Приложение</w:t>
      </w:r>
    </w:p>
    <w:p w14:paraId="1908EC82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 п</w:t>
      </w:r>
      <w:r w:rsidRPr="00697EBC">
        <w:rPr>
          <w:rFonts w:ascii="Times New Roman" w:hAnsi="Times New Roman" w:cs="Times New Roman"/>
          <w:sz w:val="28"/>
          <w:szCs w:val="24"/>
        </w:rPr>
        <w:t xml:space="preserve">остановлению Администрации </w:t>
      </w:r>
    </w:p>
    <w:p w14:paraId="0665FE43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11D80B50" w14:textId="77777777" w:rsidR="005123E8" w:rsidRPr="00697EBC" w:rsidRDefault="005123E8" w:rsidP="005123E8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  <w:u w:val="single"/>
        </w:rPr>
      </w:pPr>
      <w:r w:rsidRPr="0052183C">
        <w:rPr>
          <w:rFonts w:ascii="Times New Roman" w:hAnsi="Times New Roman" w:cs="Times New Roman"/>
          <w:sz w:val="28"/>
          <w:szCs w:val="24"/>
        </w:rPr>
        <w:t xml:space="preserve">от _________ №_________ </w:t>
      </w:r>
    </w:p>
    <w:p w14:paraId="2836ADAB" w14:textId="77777777" w:rsidR="005123E8" w:rsidRDefault="005123E8" w:rsidP="005123E8">
      <w:pPr>
        <w:pStyle w:val="ConsPlusNormal"/>
        <w:tabs>
          <w:tab w:val="left" w:pos="285"/>
        </w:tabs>
        <w:outlineLvl w:val="0"/>
        <w:rPr>
          <w:rFonts w:ascii="Times New Roman" w:hAnsi="Times New Roman" w:cs="Times New Roman"/>
          <w:sz w:val="28"/>
          <w:szCs w:val="24"/>
        </w:rPr>
      </w:pPr>
    </w:p>
    <w:p w14:paraId="54B13609" w14:textId="7D7F373B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«Приложение 3</w:t>
      </w:r>
    </w:p>
    <w:p w14:paraId="2D72EAF6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 п</w:t>
      </w:r>
      <w:r w:rsidRPr="00697EBC">
        <w:rPr>
          <w:rFonts w:ascii="Times New Roman" w:hAnsi="Times New Roman" w:cs="Times New Roman"/>
          <w:sz w:val="28"/>
          <w:szCs w:val="24"/>
        </w:rPr>
        <w:t xml:space="preserve">остановлению Администрации </w:t>
      </w:r>
    </w:p>
    <w:p w14:paraId="2CACA43A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76251C22" w14:textId="77777777" w:rsidR="005123E8" w:rsidRPr="00F620F9" w:rsidRDefault="005123E8" w:rsidP="005123E8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52183C">
        <w:rPr>
          <w:rFonts w:ascii="Times New Roman" w:hAnsi="Times New Roman" w:cs="Times New Roman"/>
          <w:sz w:val="28"/>
          <w:szCs w:val="24"/>
        </w:rPr>
        <w:t xml:space="preserve">от </w:t>
      </w:r>
      <w:r>
        <w:rPr>
          <w:rFonts w:ascii="Times New Roman" w:hAnsi="Times New Roman" w:cs="Times New Roman"/>
          <w:sz w:val="28"/>
          <w:szCs w:val="24"/>
          <w:u w:val="single"/>
        </w:rPr>
        <w:t>28.02.2025</w:t>
      </w:r>
      <w:r w:rsidRPr="0052183C">
        <w:rPr>
          <w:rFonts w:ascii="Times New Roman" w:hAnsi="Times New Roman" w:cs="Times New Roman"/>
          <w:sz w:val="28"/>
          <w:szCs w:val="24"/>
        </w:rPr>
        <w:t xml:space="preserve"> №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</w:rPr>
        <w:t>1184</w:t>
      </w:r>
    </w:p>
    <w:p w14:paraId="08B5471B" w14:textId="77777777" w:rsidR="005123E8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(в редакции </w:t>
      </w:r>
    </w:p>
    <w:p w14:paraId="2D7588F0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постановления </w:t>
      </w:r>
      <w:r w:rsidRPr="00697EBC">
        <w:rPr>
          <w:rFonts w:ascii="Times New Roman" w:hAnsi="Times New Roman" w:cs="Times New Roman"/>
          <w:sz w:val="28"/>
          <w:szCs w:val="24"/>
        </w:rPr>
        <w:t xml:space="preserve">Администрации </w:t>
      </w:r>
    </w:p>
    <w:p w14:paraId="11132686" w14:textId="77777777" w:rsidR="005123E8" w:rsidRPr="00697EBC" w:rsidRDefault="005123E8" w:rsidP="005123E8">
      <w:pPr>
        <w:pStyle w:val="ConsPlusNormal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697EBC">
        <w:rPr>
          <w:rFonts w:ascii="Times New Roman" w:hAnsi="Times New Roman" w:cs="Times New Roman"/>
          <w:sz w:val="28"/>
          <w:szCs w:val="24"/>
        </w:rPr>
        <w:t>Одинцовского городского округа</w:t>
      </w:r>
      <w:r>
        <w:rPr>
          <w:rFonts w:ascii="Times New Roman" w:hAnsi="Times New Roman" w:cs="Times New Roman"/>
          <w:sz w:val="28"/>
          <w:szCs w:val="24"/>
        </w:rPr>
        <w:t xml:space="preserve"> Московской области</w:t>
      </w:r>
      <w:r w:rsidRPr="00697EB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6B99329" w14:textId="77777777" w:rsidR="005123E8" w:rsidRDefault="005123E8" w:rsidP="005123E8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</w:rPr>
      </w:pPr>
      <w:r w:rsidRPr="0052183C">
        <w:rPr>
          <w:rFonts w:ascii="Times New Roman" w:hAnsi="Times New Roman" w:cs="Times New Roman"/>
          <w:sz w:val="28"/>
          <w:szCs w:val="24"/>
        </w:rPr>
        <w:t>от _________ №_________</w:t>
      </w:r>
      <w:r>
        <w:rPr>
          <w:rFonts w:ascii="Times New Roman" w:hAnsi="Times New Roman" w:cs="Times New Roman"/>
          <w:sz w:val="28"/>
          <w:szCs w:val="24"/>
        </w:rPr>
        <w:t>)</w:t>
      </w:r>
      <w:r w:rsidRPr="0052183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384F5360" w14:textId="77777777" w:rsidR="005123E8" w:rsidRPr="00697EBC" w:rsidRDefault="005123E8" w:rsidP="005123E8">
      <w:pPr>
        <w:pStyle w:val="ConsPlusNormal"/>
        <w:shd w:val="clear" w:color="auto" w:fill="FFFFFF" w:themeFill="background1"/>
        <w:tabs>
          <w:tab w:val="left" w:pos="285"/>
        </w:tabs>
        <w:ind w:left="5103"/>
        <w:outlineLvl w:val="0"/>
        <w:rPr>
          <w:rFonts w:ascii="Times New Roman" w:hAnsi="Times New Roman" w:cs="Times New Roman"/>
          <w:sz w:val="28"/>
          <w:szCs w:val="24"/>
          <w:u w:val="single"/>
        </w:rPr>
      </w:pPr>
    </w:p>
    <w:p w14:paraId="7F56AC38" w14:textId="77777777" w:rsidR="00697EBC" w:rsidRDefault="00697EBC" w:rsidP="00697EBC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3B19C9FE" w14:textId="77777777" w:rsidR="00697EBC" w:rsidRDefault="00697EBC" w:rsidP="00697EBC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766F39B" w14:textId="77777777" w:rsidR="00697EBC" w:rsidRPr="00B5663D" w:rsidRDefault="00697EBC" w:rsidP="00697EBC">
      <w:pPr>
        <w:pStyle w:val="ConsPlusNormal"/>
        <w:tabs>
          <w:tab w:val="left" w:pos="285"/>
        </w:tabs>
        <w:ind w:left="5670"/>
        <w:outlineLvl w:val="0"/>
        <w:rPr>
          <w:rFonts w:ascii="Times New Roman" w:hAnsi="Times New Roman" w:cs="Times New Roman"/>
          <w:sz w:val="24"/>
          <w:szCs w:val="24"/>
        </w:rPr>
      </w:pPr>
    </w:p>
    <w:p w14:paraId="739C7572" w14:textId="56B99112" w:rsidR="00697EBC" w:rsidRPr="00592BF7" w:rsidRDefault="00697EBC" w:rsidP="00697EBC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92BF7">
        <w:rPr>
          <w:rFonts w:ascii="Times New Roman" w:hAnsi="Times New Roman" w:cs="Times New Roman"/>
          <w:sz w:val="28"/>
          <w:szCs w:val="14"/>
        </w:rPr>
        <w:t xml:space="preserve">Местоположение парковки – </w:t>
      </w:r>
      <w:r w:rsidR="0081004D">
        <w:rPr>
          <w:rFonts w:ascii="Times New Roman" w:hAnsi="Times New Roman" w:cs="Times New Roman"/>
          <w:sz w:val="28"/>
          <w:szCs w:val="14"/>
        </w:rPr>
        <w:t>«</w:t>
      </w:r>
      <w:r w:rsidR="002B33C0" w:rsidRPr="002B33C0">
        <w:rPr>
          <w:rFonts w:ascii="Times New Roman" w:hAnsi="Times New Roman" w:cs="Times New Roman"/>
          <w:sz w:val="28"/>
          <w:szCs w:val="14"/>
        </w:rPr>
        <w:t>(Дубрава) дублер Можайского ш</w:t>
      </w:r>
      <w:r w:rsidR="0081004D">
        <w:rPr>
          <w:rFonts w:ascii="Times New Roman" w:hAnsi="Times New Roman" w:cs="Times New Roman"/>
          <w:sz w:val="28"/>
          <w:szCs w:val="14"/>
        </w:rPr>
        <w:t>».</w:t>
      </w:r>
    </w:p>
    <w:p w14:paraId="54528515" w14:textId="77777777" w:rsidR="00697EBC" w:rsidRPr="00592BF7" w:rsidRDefault="00697EBC" w:rsidP="00697EBC">
      <w:pPr>
        <w:pStyle w:val="a9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14"/>
        </w:rPr>
      </w:pPr>
    </w:p>
    <w:tbl>
      <w:tblPr>
        <w:tblStyle w:val="a7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2268"/>
        <w:gridCol w:w="1559"/>
        <w:gridCol w:w="1985"/>
      </w:tblGrid>
      <w:tr w:rsidR="00697EBC" w:rsidRPr="00800BAB" w14:paraId="71CE7C2D" w14:textId="77777777" w:rsidTr="00AA396B">
        <w:tc>
          <w:tcPr>
            <w:tcW w:w="1843" w:type="dxa"/>
          </w:tcPr>
          <w:p w14:paraId="7CC85B67" w14:textId="77777777" w:rsidR="00697EBC" w:rsidRPr="00702D55" w:rsidRDefault="00697EBC" w:rsidP="00122834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округ</w:t>
            </w:r>
          </w:p>
        </w:tc>
        <w:tc>
          <w:tcPr>
            <w:tcW w:w="1701" w:type="dxa"/>
          </w:tcPr>
          <w:p w14:paraId="2D678A63" w14:textId="77777777" w:rsidR="00697EBC" w:rsidRPr="00702D55" w:rsidRDefault="00697EBC" w:rsidP="00122834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268" w:type="dxa"/>
          </w:tcPr>
          <w:p w14:paraId="7834B720" w14:textId="77777777" w:rsidR="00697EBC" w:rsidRPr="00702D55" w:rsidRDefault="00697EBC" w:rsidP="00122834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Адрес парковки</w:t>
            </w:r>
          </w:p>
        </w:tc>
        <w:tc>
          <w:tcPr>
            <w:tcW w:w="1559" w:type="dxa"/>
          </w:tcPr>
          <w:p w14:paraId="19624B8D" w14:textId="77777777" w:rsidR="00697EBC" w:rsidRPr="00702D55" w:rsidRDefault="00697EBC" w:rsidP="00122834">
            <w:pPr>
              <w:pStyle w:val="ConsPlusNormal"/>
              <w:tabs>
                <w:tab w:val="left" w:pos="285"/>
              </w:tabs>
              <w:ind w:left="-19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Начало зоны</w:t>
            </w:r>
          </w:p>
        </w:tc>
        <w:tc>
          <w:tcPr>
            <w:tcW w:w="1985" w:type="dxa"/>
          </w:tcPr>
          <w:p w14:paraId="6AF91CB0" w14:textId="77777777" w:rsidR="00697EBC" w:rsidRPr="00702D55" w:rsidRDefault="00697EBC" w:rsidP="00122834">
            <w:pPr>
              <w:pStyle w:val="ConsPlusNormal"/>
              <w:tabs>
                <w:tab w:val="left" w:pos="285"/>
              </w:tabs>
              <w:ind w:left="54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b/>
                <w:sz w:val="24"/>
                <w:szCs w:val="24"/>
              </w:rPr>
              <w:t>Конец зоны</w:t>
            </w:r>
          </w:p>
        </w:tc>
      </w:tr>
      <w:tr w:rsidR="004C05C3" w:rsidRPr="00800BAB" w14:paraId="279C2E21" w14:textId="77777777" w:rsidTr="004C05C3">
        <w:trPr>
          <w:trHeight w:val="585"/>
        </w:trPr>
        <w:tc>
          <w:tcPr>
            <w:tcW w:w="1843" w:type="dxa"/>
          </w:tcPr>
          <w:p w14:paraId="197ECE73" w14:textId="77777777" w:rsidR="004C05C3" w:rsidRPr="00702D55" w:rsidRDefault="004C05C3" w:rsidP="00122834">
            <w:pPr>
              <w:pStyle w:val="ConsPlusNormal"/>
              <w:tabs>
                <w:tab w:val="left" w:pos="285"/>
              </w:tabs>
              <w:ind w:left="3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2CE3F" w14:textId="77777777" w:rsidR="004C05C3" w:rsidRPr="00702D55" w:rsidRDefault="004C05C3" w:rsidP="00122834">
            <w:pPr>
              <w:pStyle w:val="ConsPlusNormal"/>
              <w:tabs>
                <w:tab w:val="left" w:pos="285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sz w:val="24"/>
                <w:szCs w:val="24"/>
              </w:rPr>
              <w:t>Одинцовский</w:t>
            </w:r>
          </w:p>
        </w:tc>
        <w:tc>
          <w:tcPr>
            <w:tcW w:w="1701" w:type="dxa"/>
          </w:tcPr>
          <w:p w14:paraId="3C6F10C4" w14:textId="77777777" w:rsidR="004C05C3" w:rsidRDefault="004C05C3" w:rsidP="00122834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30CCB" w14:textId="77777777" w:rsidR="004C05C3" w:rsidRPr="00702D55" w:rsidRDefault="004C05C3" w:rsidP="00122834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D55">
              <w:rPr>
                <w:rFonts w:ascii="Times New Roman" w:hAnsi="Times New Roman" w:cs="Times New Roman"/>
                <w:sz w:val="24"/>
                <w:szCs w:val="24"/>
              </w:rPr>
              <w:t>г. Одинцово</w:t>
            </w:r>
          </w:p>
        </w:tc>
        <w:tc>
          <w:tcPr>
            <w:tcW w:w="2268" w:type="dxa"/>
          </w:tcPr>
          <w:p w14:paraId="206E7634" w14:textId="7D356696" w:rsidR="004C05C3" w:rsidRPr="00702D55" w:rsidRDefault="004C05C3" w:rsidP="00697EBC">
            <w:pPr>
              <w:pStyle w:val="ConsPlusNormal"/>
              <w:tabs>
                <w:tab w:val="left" w:pos="285"/>
              </w:tabs>
              <w:ind w:left="-14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199F">
              <w:rPr>
                <w:rFonts w:ascii="Times New Roman" w:hAnsi="Times New Roman" w:cs="Times New Roman"/>
                <w:sz w:val="24"/>
                <w:szCs w:val="24"/>
              </w:rPr>
              <w:t>(Дубрава) дублер Можайского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8B9740B" w14:textId="4728759D" w:rsidR="004C05C3" w:rsidRPr="00702D55" w:rsidRDefault="004C05C3" w:rsidP="00122834">
            <w:pPr>
              <w:pStyle w:val="ConsPlusNormal"/>
              <w:tabs>
                <w:tab w:val="left" w:pos="285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7EBC">
              <w:rPr>
                <w:rFonts w:ascii="Times New Roman" w:hAnsi="Times New Roman" w:cs="Times New Roman"/>
                <w:sz w:val="24"/>
                <w:szCs w:val="24"/>
              </w:rPr>
              <w:t>55.678305, 37.282533</w:t>
            </w:r>
          </w:p>
        </w:tc>
        <w:tc>
          <w:tcPr>
            <w:tcW w:w="1985" w:type="dxa"/>
          </w:tcPr>
          <w:p w14:paraId="0DA5AAF5" w14:textId="5DF0782E" w:rsidR="004C05C3" w:rsidRPr="00702D55" w:rsidRDefault="004C05C3" w:rsidP="00122834">
            <w:pPr>
              <w:pStyle w:val="ConsPlusNormal"/>
              <w:tabs>
                <w:tab w:val="left" w:pos="285"/>
              </w:tabs>
              <w:ind w:left="5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7EBC">
              <w:rPr>
                <w:rFonts w:ascii="Times New Roman" w:hAnsi="Times New Roman" w:cs="Times New Roman"/>
                <w:sz w:val="24"/>
                <w:szCs w:val="24"/>
              </w:rPr>
              <w:t>55.677076, 37.280638</w:t>
            </w:r>
          </w:p>
        </w:tc>
      </w:tr>
    </w:tbl>
    <w:p w14:paraId="2DA27983" w14:textId="3569088C" w:rsidR="00697EBC" w:rsidRPr="00592BF7" w:rsidRDefault="00697EBC" w:rsidP="00697EBC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92BF7">
        <w:rPr>
          <w:rFonts w:ascii="Times New Roman" w:hAnsi="Times New Roman" w:cs="Times New Roman"/>
          <w:sz w:val="28"/>
          <w:szCs w:val="14"/>
        </w:rPr>
        <w:t>Номер парковки – 3620</w:t>
      </w:r>
      <w:r>
        <w:rPr>
          <w:rFonts w:ascii="Times New Roman" w:hAnsi="Times New Roman" w:cs="Times New Roman"/>
          <w:sz w:val="28"/>
          <w:szCs w:val="14"/>
        </w:rPr>
        <w:t>3.</w:t>
      </w:r>
    </w:p>
    <w:p w14:paraId="636D9EAF" w14:textId="77777777" w:rsidR="001820BF" w:rsidRPr="00592BF7" w:rsidRDefault="001820BF" w:rsidP="001820BF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592BF7">
        <w:rPr>
          <w:rFonts w:ascii="Times New Roman" w:hAnsi="Times New Roman" w:cs="Times New Roman"/>
          <w:sz w:val="28"/>
          <w:szCs w:val="14"/>
        </w:rPr>
        <w:t>Тип парковочной зоны – административная.</w:t>
      </w:r>
    </w:p>
    <w:p w14:paraId="7F6D8A91" w14:textId="032A26E8" w:rsidR="001820BF" w:rsidRDefault="001820BF" w:rsidP="001820BF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Мероприятия по обустройству парковки – нанесение горизонтальной дорожной разметки, установка дорожных знаков в соответствии с проектом</w:t>
      </w:r>
      <w:r>
        <w:rPr>
          <w:rFonts w:ascii="Times New Roman" w:hAnsi="Times New Roman" w:cs="Times New Roman"/>
          <w:sz w:val="28"/>
          <w:szCs w:val="14"/>
        </w:rPr>
        <w:t xml:space="preserve"> организации дорожного движения.</w:t>
      </w:r>
    </w:p>
    <w:p w14:paraId="0323568C" w14:textId="6E0012E9" w:rsidR="007C21BA" w:rsidRPr="007C21BA" w:rsidRDefault="007C21BA" w:rsidP="007C21BA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Дата начала использования парковки </w:t>
      </w:r>
      <w:r w:rsidRPr="00075A60">
        <w:rPr>
          <w:rFonts w:ascii="Times New Roman" w:hAnsi="Times New Roman" w:cs="Times New Roman"/>
          <w:sz w:val="28"/>
          <w:szCs w:val="14"/>
        </w:rPr>
        <w:t>–</w:t>
      </w:r>
      <w:r>
        <w:rPr>
          <w:rFonts w:ascii="Times New Roman" w:hAnsi="Times New Roman" w:cs="Times New Roman"/>
          <w:sz w:val="28"/>
          <w:szCs w:val="14"/>
        </w:rPr>
        <w:t xml:space="preserve"> 15 марта 2025 года.</w:t>
      </w:r>
    </w:p>
    <w:p w14:paraId="2869EB91" w14:textId="77777777" w:rsidR="001820BF" w:rsidRPr="00075A60" w:rsidRDefault="001820BF" w:rsidP="001820BF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Режим работы парковки – круглосуточно</w:t>
      </w:r>
      <w:r>
        <w:rPr>
          <w:rFonts w:ascii="Times New Roman" w:hAnsi="Times New Roman" w:cs="Times New Roman"/>
          <w:sz w:val="28"/>
          <w:szCs w:val="14"/>
        </w:rPr>
        <w:t>.</w:t>
      </w:r>
    </w:p>
    <w:p w14:paraId="027EDC24" w14:textId="0D48C871" w:rsidR="001820BF" w:rsidRPr="00075A60" w:rsidRDefault="002705D1" w:rsidP="001820BF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Дата начала и (или) прекращения использования парковки или период, на который приостанавливается использование парковк</w:t>
      </w:r>
      <w:r>
        <w:rPr>
          <w:rFonts w:ascii="Times New Roman" w:hAnsi="Times New Roman" w:cs="Times New Roman"/>
          <w:sz w:val="28"/>
          <w:szCs w:val="14"/>
        </w:rPr>
        <w:t>и – производится на основании пункта 12 Положения о</w:t>
      </w:r>
      <w:r w:rsidRPr="00075A60">
        <w:rPr>
          <w:rFonts w:ascii="Times New Roman" w:hAnsi="Times New Roman" w:cs="Times New Roman"/>
          <w:sz w:val="28"/>
          <w:szCs w:val="14"/>
        </w:rPr>
        <w:t xml:space="preserve"> создани</w:t>
      </w:r>
      <w:r>
        <w:rPr>
          <w:rFonts w:ascii="Times New Roman" w:hAnsi="Times New Roman" w:cs="Times New Roman"/>
          <w:sz w:val="28"/>
          <w:szCs w:val="14"/>
        </w:rPr>
        <w:t>и</w:t>
      </w:r>
      <w:r w:rsidRPr="00075A60">
        <w:rPr>
          <w:rFonts w:ascii="Times New Roman" w:hAnsi="Times New Roman" w:cs="Times New Roman"/>
          <w:sz w:val="28"/>
          <w:szCs w:val="14"/>
        </w:rPr>
        <w:t xml:space="preserve"> и использовани</w:t>
      </w:r>
      <w:r>
        <w:rPr>
          <w:rFonts w:ascii="Times New Roman" w:hAnsi="Times New Roman" w:cs="Times New Roman"/>
          <w:sz w:val="28"/>
          <w:szCs w:val="14"/>
        </w:rPr>
        <w:t>и</w:t>
      </w:r>
      <w:r w:rsidRPr="00075A60">
        <w:rPr>
          <w:rFonts w:ascii="Times New Roman" w:hAnsi="Times New Roman" w:cs="Times New Roman"/>
          <w:sz w:val="28"/>
          <w:szCs w:val="14"/>
        </w:rPr>
        <w:t xml:space="preserve">, в том числе на платной основе, парковок (парковочных мест), расположенных на автомобильных дорогах общего пользования местного значения </w:t>
      </w:r>
      <w:r>
        <w:rPr>
          <w:rFonts w:ascii="Times New Roman" w:hAnsi="Times New Roman" w:cs="Times New Roman"/>
          <w:sz w:val="28"/>
          <w:szCs w:val="14"/>
        </w:rPr>
        <w:t xml:space="preserve">Одинцовского </w:t>
      </w:r>
      <w:r w:rsidRPr="00075A60">
        <w:rPr>
          <w:rFonts w:ascii="Times New Roman" w:hAnsi="Times New Roman" w:cs="Times New Roman"/>
          <w:sz w:val="28"/>
          <w:szCs w:val="14"/>
        </w:rPr>
        <w:t>город</w:t>
      </w:r>
      <w:r>
        <w:rPr>
          <w:rFonts w:ascii="Times New Roman" w:hAnsi="Times New Roman" w:cs="Times New Roman"/>
          <w:sz w:val="28"/>
          <w:szCs w:val="14"/>
        </w:rPr>
        <w:t xml:space="preserve">ского округа Московской области, </w:t>
      </w:r>
      <w:r>
        <w:rPr>
          <w:rFonts w:ascii="Times New Roman" w:hAnsi="Times New Roman" w:cs="Times New Roman"/>
          <w:sz w:val="28"/>
          <w:szCs w:val="28"/>
        </w:rPr>
        <w:t>утвержденного постановлением Администрации Одинцовского городского округа Московской области от 27.02.2025 № 1143</w:t>
      </w:r>
      <w:r w:rsidR="001820BF">
        <w:rPr>
          <w:rFonts w:ascii="Times New Roman" w:hAnsi="Times New Roman" w:cs="Times New Roman"/>
          <w:sz w:val="28"/>
          <w:szCs w:val="14"/>
        </w:rPr>
        <w:t>.</w:t>
      </w:r>
    </w:p>
    <w:p w14:paraId="62F525A1" w14:textId="2BEF1758" w:rsidR="001820BF" w:rsidRPr="00075A60" w:rsidRDefault="001820BF" w:rsidP="001820BF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Размер платы за пользование парков</w:t>
      </w:r>
      <w:r w:rsidR="007C21BA">
        <w:rPr>
          <w:rFonts w:ascii="Times New Roman" w:hAnsi="Times New Roman" w:cs="Times New Roman"/>
          <w:sz w:val="28"/>
          <w:szCs w:val="14"/>
        </w:rPr>
        <w:t xml:space="preserve">очным местом платной парковки </w:t>
      </w:r>
      <w:r w:rsidRPr="00075A60">
        <w:rPr>
          <w:rFonts w:ascii="Times New Roman" w:hAnsi="Times New Roman" w:cs="Times New Roman"/>
          <w:sz w:val="28"/>
          <w:szCs w:val="14"/>
        </w:rPr>
        <w:t xml:space="preserve">производится на основании Методики расчёта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</w:t>
      </w:r>
      <w:r w:rsidRPr="00075A60">
        <w:rPr>
          <w:rFonts w:ascii="Times New Roman" w:hAnsi="Times New Roman" w:cs="Times New Roman"/>
          <w:sz w:val="28"/>
          <w:szCs w:val="14"/>
        </w:rPr>
        <w:lastRenderedPageBreak/>
        <w:t>значения Московской области, утверждённой Постановлением Правительства Московской области от 24.09.2024 № 1045-ПП «Об утверждении методики расчёта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 Московской области и установлении её максимального размера» и составляет, в зависимости от категории транспортного средства:</w:t>
      </w:r>
    </w:p>
    <w:p w14:paraId="3B6B92E0" w14:textId="77777777" w:rsidR="009453B4" w:rsidRPr="00075A60" w:rsidRDefault="001820BF" w:rsidP="009453B4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 xml:space="preserve">Тип 1 </w:t>
      </w:r>
      <w:r w:rsidR="009453B4">
        <w:rPr>
          <w:rFonts w:ascii="Times New Roman" w:hAnsi="Times New Roman" w:cs="Times New Roman"/>
          <w:sz w:val="28"/>
          <w:szCs w:val="14"/>
        </w:rPr>
        <w:t>-  3</w:t>
      </w:r>
      <w:r w:rsidR="009453B4" w:rsidRPr="00075A60">
        <w:rPr>
          <w:rFonts w:ascii="Times New Roman" w:hAnsi="Times New Roman" w:cs="Times New Roman"/>
          <w:sz w:val="28"/>
          <w:szCs w:val="14"/>
        </w:rPr>
        <w:t>5 (</w:t>
      </w:r>
      <w:r w:rsidR="009453B4">
        <w:rPr>
          <w:rFonts w:ascii="Times New Roman" w:hAnsi="Times New Roman" w:cs="Times New Roman"/>
          <w:sz w:val="28"/>
          <w:szCs w:val="14"/>
        </w:rPr>
        <w:t>тридцать</w:t>
      </w:r>
      <w:r w:rsidR="009453B4" w:rsidRPr="00075A60">
        <w:rPr>
          <w:rFonts w:ascii="Times New Roman" w:hAnsi="Times New Roman" w:cs="Times New Roman"/>
          <w:sz w:val="28"/>
          <w:szCs w:val="14"/>
        </w:rPr>
        <w:t xml:space="preserve"> пять) рублей в час, </w:t>
      </w:r>
    </w:p>
    <w:p w14:paraId="28EE6A80" w14:textId="77777777" w:rsidR="009453B4" w:rsidRPr="00075A60" w:rsidRDefault="009453B4" w:rsidP="009453B4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 xml:space="preserve">Тип 2 -  </w:t>
      </w:r>
      <w:r>
        <w:rPr>
          <w:rFonts w:ascii="Times New Roman" w:hAnsi="Times New Roman" w:cs="Times New Roman"/>
          <w:sz w:val="28"/>
          <w:szCs w:val="14"/>
        </w:rPr>
        <w:t>65</w:t>
      </w:r>
      <w:r w:rsidRPr="00075A60">
        <w:rPr>
          <w:rFonts w:ascii="Times New Roman" w:hAnsi="Times New Roman" w:cs="Times New Roman"/>
          <w:sz w:val="28"/>
          <w:szCs w:val="14"/>
        </w:rPr>
        <w:t xml:space="preserve"> (</w:t>
      </w:r>
      <w:r>
        <w:rPr>
          <w:rFonts w:ascii="Times New Roman" w:hAnsi="Times New Roman" w:cs="Times New Roman"/>
          <w:sz w:val="28"/>
          <w:szCs w:val="14"/>
        </w:rPr>
        <w:t>шестьдесят пять</w:t>
      </w:r>
      <w:r w:rsidRPr="00075A60">
        <w:rPr>
          <w:rFonts w:ascii="Times New Roman" w:hAnsi="Times New Roman" w:cs="Times New Roman"/>
          <w:sz w:val="28"/>
          <w:szCs w:val="14"/>
        </w:rPr>
        <w:t>) рублей в час,</w:t>
      </w:r>
    </w:p>
    <w:p w14:paraId="713FC7FB" w14:textId="7EC29BAB" w:rsidR="001820BF" w:rsidRPr="009453B4" w:rsidRDefault="009453B4" w:rsidP="009453B4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Тип 3 -  13</w:t>
      </w:r>
      <w:r w:rsidRPr="00075A60">
        <w:rPr>
          <w:rFonts w:ascii="Times New Roman" w:hAnsi="Times New Roman" w:cs="Times New Roman"/>
          <w:sz w:val="28"/>
          <w:szCs w:val="14"/>
        </w:rPr>
        <w:t>0 (сто</w:t>
      </w:r>
      <w:r>
        <w:rPr>
          <w:rFonts w:ascii="Times New Roman" w:hAnsi="Times New Roman" w:cs="Times New Roman"/>
          <w:sz w:val="28"/>
          <w:szCs w:val="14"/>
        </w:rPr>
        <w:t xml:space="preserve"> тридцать</w:t>
      </w:r>
      <w:r w:rsidRPr="00075A60">
        <w:rPr>
          <w:rFonts w:ascii="Times New Roman" w:hAnsi="Times New Roman" w:cs="Times New Roman"/>
          <w:sz w:val="28"/>
          <w:szCs w:val="14"/>
        </w:rPr>
        <w:t>) рублей в час</w:t>
      </w:r>
      <w:r w:rsidR="001820BF" w:rsidRPr="009453B4">
        <w:rPr>
          <w:rFonts w:ascii="Times New Roman" w:hAnsi="Times New Roman" w:cs="Times New Roman"/>
          <w:sz w:val="28"/>
          <w:szCs w:val="14"/>
        </w:rPr>
        <w:t>.</w:t>
      </w:r>
    </w:p>
    <w:p w14:paraId="51D3ADE0" w14:textId="77777777" w:rsidR="005B6D17" w:rsidRPr="00075A60" w:rsidRDefault="005B6D17" w:rsidP="005B6D17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Период времени, когда платная парковка (парковочное место) используется бесплатно:</w:t>
      </w:r>
    </w:p>
    <w:p w14:paraId="40C2542D" w14:textId="2171608D" w:rsidR="005B6D17" w:rsidRDefault="005B6D17" w:rsidP="005B6D1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каждое </w:t>
      </w:r>
      <w:r>
        <w:rPr>
          <w:rFonts w:ascii="Times New Roman" w:hAnsi="Times New Roman" w:cs="Times New Roman"/>
          <w:sz w:val="28"/>
          <w:szCs w:val="28"/>
        </w:rPr>
        <w:t>воскресенье</w:t>
      </w:r>
      <w:r w:rsidRPr="00932B81">
        <w:rPr>
          <w:rFonts w:ascii="Times New Roman" w:hAnsi="Times New Roman" w:cs="Times New Roman"/>
          <w:sz w:val="28"/>
          <w:szCs w:val="28"/>
        </w:rPr>
        <w:t xml:space="preserve"> </w:t>
      </w:r>
      <w:r w:rsidRPr="00075A60">
        <w:rPr>
          <w:rFonts w:ascii="Times New Roman" w:hAnsi="Times New Roman" w:cs="Times New Roman"/>
          <w:sz w:val="28"/>
          <w:szCs w:val="14"/>
        </w:rPr>
        <w:t>с 00 часов 00 минут до 2</w:t>
      </w:r>
      <w:r w:rsidR="00E55426">
        <w:rPr>
          <w:rFonts w:ascii="Times New Roman" w:hAnsi="Times New Roman" w:cs="Times New Roman"/>
          <w:sz w:val="28"/>
          <w:szCs w:val="14"/>
        </w:rPr>
        <w:t>3</w:t>
      </w:r>
      <w:r w:rsidRPr="00075A60">
        <w:rPr>
          <w:rFonts w:ascii="Times New Roman" w:hAnsi="Times New Roman" w:cs="Times New Roman"/>
          <w:sz w:val="28"/>
          <w:szCs w:val="14"/>
        </w:rPr>
        <w:t xml:space="preserve"> часов </w:t>
      </w:r>
      <w:r w:rsidR="000D38B2">
        <w:rPr>
          <w:rFonts w:ascii="Times New Roman" w:hAnsi="Times New Roman" w:cs="Times New Roman"/>
          <w:sz w:val="28"/>
          <w:szCs w:val="14"/>
        </w:rPr>
        <w:t>59</w:t>
      </w:r>
      <w:r w:rsidRPr="00075A60">
        <w:rPr>
          <w:rFonts w:ascii="Times New Roman" w:hAnsi="Times New Roman" w:cs="Times New Roman"/>
          <w:sz w:val="28"/>
          <w:szCs w:val="14"/>
        </w:rPr>
        <w:t xml:space="preserve"> минут</w:t>
      </w:r>
      <w:r w:rsidRPr="00430710">
        <w:rPr>
          <w:rFonts w:ascii="Times New Roman" w:hAnsi="Times New Roman" w:cs="Times New Roman"/>
          <w:sz w:val="28"/>
          <w:szCs w:val="28"/>
        </w:rPr>
        <w:t>;</w:t>
      </w:r>
    </w:p>
    <w:p w14:paraId="7A24081A" w14:textId="77777777" w:rsidR="005B6D17" w:rsidRPr="00075A60" w:rsidRDefault="005B6D17" w:rsidP="005B6D1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по нерабочим праздничным дням, установленным Трудовым кодексом Российской Федерации (далее – праздничный ден</w:t>
      </w:r>
      <w:r>
        <w:rPr>
          <w:rFonts w:ascii="Times New Roman" w:hAnsi="Times New Roman" w:cs="Times New Roman"/>
          <w:sz w:val="28"/>
          <w:szCs w:val="14"/>
        </w:rPr>
        <w:t xml:space="preserve">ь), дням, на которые перенесены выходные </w:t>
      </w:r>
      <w:r w:rsidRPr="00075A60">
        <w:rPr>
          <w:rFonts w:ascii="Times New Roman" w:hAnsi="Times New Roman" w:cs="Times New Roman"/>
          <w:sz w:val="28"/>
          <w:szCs w:val="14"/>
        </w:rPr>
        <w:t>дни в соответствии с Трудовым кодексом Российской Федерации, иным федеральным законом или нормативным правовым актом Правительства Российской Федерации, субботам, следующим за праздничным днем или днем, на который перенесен выходной день в соответствии с Трудовым кодексом Российской Федерации, иным федеральным законом или нормативным правовым актом Правительства Российской Федерации;</w:t>
      </w:r>
    </w:p>
    <w:p w14:paraId="5357D1C5" w14:textId="73316271" w:rsidR="005B6D17" w:rsidRDefault="005B6D17" w:rsidP="005B6D1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075A60">
        <w:rPr>
          <w:rFonts w:ascii="Times New Roman" w:hAnsi="Times New Roman" w:cs="Times New Roman"/>
          <w:sz w:val="28"/>
          <w:szCs w:val="14"/>
        </w:rPr>
        <w:t>в случае остановки транспортного средства на период не более 10 минут.</w:t>
      </w:r>
    </w:p>
    <w:p w14:paraId="489A9012" w14:textId="6C95E8AA" w:rsidR="005D1D97" w:rsidRDefault="005D1D97" w:rsidP="005D1D97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14"/>
        </w:rPr>
      </w:pPr>
    </w:p>
    <w:p w14:paraId="4E0BB1B3" w14:textId="1905C07A" w:rsidR="005D1D97" w:rsidRPr="00075A60" w:rsidRDefault="005D1D97" w:rsidP="005D1D97">
      <w:pPr>
        <w:pStyle w:val="a9"/>
        <w:spacing w:after="0" w:line="240" w:lineRule="auto"/>
        <w:ind w:left="8497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 xml:space="preserve">        ».</w:t>
      </w:r>
    </w:p>
    <w:p w14:paraId="5DD72E20" w14:textId="13BA4403" w:rsidR="00697EBC" w:rsidRPr="00592BF7" w:rsidRDefault="00697EBC" w:rsidP="007C21BA">
      <w:pPr>
        <w:rPr>
          <w:rFonts w:ascii="Times New Roman" w:hAnsi="Times New Roman" w:cs="Times New Roman"/>
          <w:sz w:val="28"/>
          <w:szCs w:val="14"/>
        </w:rPr>
      </w:pPr>
    </w:p>
    <w:sectPr w:rsidR="00697EBC" w:rsidRPr="00592BF7" w:rsidSect="00697E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7C3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F264A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001EC4"/>
    <w:multiLevelType w:val="hybridMultilevel"/>
    <w:tmpl w:val="A5F2B05C"/>
    <w:lvl w:ilvl="0" w:tplc="87BC9B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3B77F5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D30D9F"/>
    <w:multiLevelType w:val="hybridMultilevel"/>
    <w:tmpl w:val="9408A1C4"/>
    <w:lvl w:ilvl="0" w:tplc="6E923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834008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9B06E1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C20FC4"/>
    <w:multiLevelType w:val="hybridMultilevel"/>
    <w:tmpl w:val="6EE6F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939A9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CF2470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143DB2"/>
    <w:multiLevelType w:val="hybridMultilevel"/>
    <w:tmpl w:val="060C4C9A"/>
    <w:lvl w:ilvl="0" w:tplc="B568E99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2DA25AF4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2A82191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9B6E7F"/>
    <w:multiLevelType w:val="hybridMultilevel"/>
    <w:tmpl w:val="38A20FC6"/>
    <w:lvl w:ilvl="0" w:tplc="4BFA3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FB50A6"/>
    <w:multiLevelType w:val="hybridMultilevel"/>
    <w:tmpl w:val="6A326E7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3C6DBD"/>
    <w:multiLevelType w:val="hybridMultilevel"/>
    <w:tmpl w:val="6A326E7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24D519C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F56E4F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114099A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5095657"/>
    <w:multiLevelType w:val="hybridMultilevel"/>
    <w:tmpl w:val="E34A3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E2F3C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61994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67698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B197A5C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03C0F0E"/>
    <w:multiLevelType w:val="hybridMultilevel"/>
    <w:tmpl w:val="D6B8E262"/>
    <w:lvl w:ilvl="0" w:tplc="40F68E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276443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4C44D52"/>
    <w:multiLevelType w:val="hybridMultilevel"/>
    <w:tmpl w:val="96082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659E2"/>
    <w:multiLevelType w:val="hybridMultilevel"/>
    <w:tmpl w:val="5DB46044"/>
    <w:lvl w:ilvl="0" w:tplc="8E805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BBB1870"/>
    <w:multiLevelType w:val="hybridMultilevel"/>
    <w:tmpl w:val="2D6259EE"/>
    <w:lvl w:ilvl="0" w:tplc="4E3E0F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B7F69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C115D29"/>
    <w:multiLevelType w:val="hybridMultilevel"/>
    <w:tmpl w:val="07162324"/>
    <w:lvl w:ilvl="0" w:tplc="E99EC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3A21FA"/>
    <w:multiLevelType w:val="hybridMultilevel"/>
    <w:tmpl w:val="6C4AE8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EF00EC3"/>
    <w:multiLevelType w:val="hybridMultilevel"/>
    <w:tmpl w:val="08167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0"/>
  </w:num>
  <w:num w:numId="5">
    <w:abstractNumId w:val="19"/>
  </w:num>
  <w:num w:numId="6">
    <w:abstractNumId w:val="2"/>
  </w:num>
  <w:num w:numId="7">
    <w:abstractNumId w:val="15"/>
  </w:num>
  <w:num w:numId="8">
    <w:abstractNumId w:val="28"/>
  </w:num>
  <w:num w:numId="9">
    <w:abstractNumId w:val="21"/>
  </w:num>
  <w:num w:numId="10">
    <w:abstractNumId w:val="25"/>
  </w:num>
  <w:num w:numId="11">
    <w:abstractNumId w:val="17"/>
  </w:num>
  <w:num w:numId="12">
    <w:abstractNumId w:val="22"/>
  </w:num>
  <w:num w:numId="13">
    <w:abstractNumId w:val="26"/>
  </w:num>
  <w:num w:numId="14">
    <w:abstractNumId w:val="13"/>
  </w:num>
  <w:num w:numId="15">
    <w:abstractNumId w:val="30"/>
  </w:num>
  <w:num w:numId="16">
    <w:abstractNumId w:val="32"/>
  </w:num>
  <w:num w:numId="17">
    <w:abstractNumId w:val="7"/>
  </w:num>
  <w:num w:numId="18">
    <w:abstractNumId w:val="24"/>
  </w:num>
  <w:num w:numId="19">
    <w:abstractNumId w:val="23"/>
  </w:num>
  <w:num w:numId="20">
    <w:abstractNumId w:val="31"/>
  </w:num>
  <w:num w:numId="21">
    <w:abstractNumId w:val="11"/>
  </w:num>
  <w:num w:numId="22">
    <w:abstractNumId w:val="6"/>
  </w:num>
  <w:num w:numId="23">
    <w:abstractNumId w:val="18"/>
  </w:num>
  <w:num w:numId="24">
    <w:abstractNumId w:val="3"/>
  </w:num>
  <w:num w:numId="25">
    <w:abstractNumId w:val="12"/>
  </w:num>
  <w:num w:numId="26">
    <w:abstractNumId w:val="0"/>
  </w:num>
  <w:num w:numId="27">
    <w:abstractNumId w:val="9"/>
  </w:num>
  <w:num w:numId="28">
    <w:abstractNumId w:val="27"/>
  </w:num>
  <w:num w:numId="29">
    <w:abstractNumId w:val="29"/>
  </w:num>
  <w:num w:numId="30">
    <w:abstractNumId w:val="16"/>
  </w:num>
  <w:num w:numId="31">
    <w:abstractNumId w:val="8"/>
  </w:num>
  <w:num w:numId="32">
    <w:abstractNumId w:val="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0518D"/>
    <w:rsid w:val="00007763"/>
    <w:rsid w:val="00011A16"/>
    <w:rsid w:val="000132A3"/>
    <w:rsid w:val="0001385F"/>
    <w:rsid w:val="00021E4D"/>
    <w:rsid w:val="00031D22"/>
    <w:rsid w:val="000345C1"/>
    <w:rsid w:val="00036083"/>
    <w:rsid w:val="00041B28"/>
    <w:rsid w:val="00050B41"/>
    <w:rsid w:val="00064D15"/>
    <w:rsid w:val="0007136A"/>
    <w:rsid w:val="00075A60"/>
    <w:rsid w:val="00083C2B"/>
    <w:rsid w:val="0009587D"/>
    <w:rsid w:val="000A3BC1"/>
    <w:rsid w:val="000A4FEB"/>
    <w:rsid w:val="000B1A95"/>
    <w:rsid w:val="000B3D8E"/>
    <w:rsid w:val="000C32A4"/>
    <w:rsid w:val="000C4FE8"/>
    <w:rsid w:val="000C793E"/>
    <w:rsid w:val="000D38B2"/>
    <w:rsid w:val="001049B1"/>
    <w:rsid w:val="00122834"/>
    <w:rsid w:val="001279F5"/>
    <w:rsid w:val="00131B9F"/>
    <w:rsid w:val="0013463F"/>
    <w:rsid w:val="00137D84"/>
    <w:rsid w:val="00143497"/>
    <w:rsid w:val="0017321F"/>
    <w:rsid w:val="001820BF"/>
    <w:rsid w:val="00183FB2"/>
    <w:rsid w:val="001905CC"/>
    <w:rsid w:val="00196EB3"/>
    <w:rsid w:val="001C3F71"/>
    <w:rsid w:val="001C50A6"/>
    <w:rsid w:val="001D76EF"/>
    <w:rsid w:val="00225220"/>
    <w:rsid w:val="00226FC7"/>
    <w:rsid w:val="002278BD"/>
    <w:rsid w:val="00231704"/>
    <w:rsid w:val="0023798B"/>
    <w:rsid w:val="002449D2"/>
    <w:rsid w:val="00247C19"/>
    <w:rsid w:val="00250AE6"/>
    <w:rsid w:val="00255764"/>
    <w:rsid w:val="002565A0"/>
    <w:rsid w:val="00260013"/>
    <w:rsid w:val="00265A22"/>
    <w:rsid w:val="002705D1"/>
    <w:rsid w:val="00274ADF"/>
    <w:rsid w:val="00291A20"/>
    <w:rsid w:val="002932B9"/>
    <w:rsid w:val="002A51F0"/>
    <w:rsid w:val="002B33C0"/>
    <w:rsid w:val="002C4422"/>
    <w:rsid w:val="002C4D86"/>
    <w:rsid w:val="002E20B2"/>
    <w:rsid w:val="002E4F9D"/>
    <w:rsid w:val="002E679F"/>
    <w:rsid w:val="002E7197"/>
    <w:rsid w:val="002F512A"/>
    <w:rsid w:val="00303159"/>
    <w:rsid w:val="0030470C"/>
    <w:rsid w:val="00307438"/>
    <w:rsid w:val="00317144"/>
    <w:rsid w:val="00324DBF"/>
    <w:rsid w:val="00345FD9"/>
    <w:rsid w:val="0035262E"/>
    <w:rsid w:val="003560BC"/>
    <w:rsid w:val="00357E42"/>
    <w:rsid w:val="00361907"/>
    <w:rsid w:val="0036251F"/>
    <w:rsid w:val="0036769D"/>
    <w:rsid w:val="00372BE0"/>
    <w:rsid w:val="003825F8"/>
    <w:rsid w:val="00393B45"/>
    <w:rsid w:val="003A60AC"/>
    <w:rsid w:val="003B03EC"/>
    <w:rsid w:val="003B5681"/>
    <w:rsid w:val="003C22CA"/>
    <w:rsid w:val="003C753F"/>
    <w:rsid w:val="003D0174"/>
    <w:rsid w:val="003D1082"/>
    <w:rsid w:val="003F0007"/>
    <w:rsid w:val="0040667B"/>
    <w:rsid w:val="00410142"/>
    <w:rsid w:val="00432906"/>
    <w:rsid w:val="00436DE5"/>
    <w:rsid w:val="004438B7"/>
    <w:rsid w:val="00444997"/>
    <w:rsid w:val="00446426"/>
    <w:rsid w:val="004570E7"/>
    <w:rsid w:val="00461515"/>
    <w:rsid w:val="00475025"/>
    <w:rsid w:val="0048289F"/>
    <w:rsid w:val="00485927"/>
    <w:rsid w:val="004915CD"/>
    <w:rsid w:val="00496D99"/>
    <w:rsid w:val="004A14C2"/>
    <w:rsid w:val="004A7012"/>
    <w:rsid w:val="004B42E6"/>
    <w:rsid w:val="004B5556"/>
    <w:rsid w:val="004C05C3"/>
    <w:rsid w:val="004C7BB0"/>
    <w:rsid w:val="004D1AC0"/>
    <w:rsid w:val="004E0105"/>
    <w:rsid w:val="004E2143"/>
    <w:rsid w:val="00501831"/>
    <w:rsid w:val="00501EFE"/>
    <w:rsid w:val="00503575"/>
    <w:rsid w:val="0050407A"/>
    <w:rsid w:val="005123E8"/>
    <w:rsid w:val="00516865"/>
    <w:rsid w:val="0052183C"/>
    <w:rsid w:val="00521F1D"/>
    <w:rsid w:val="005241F9"/>
    <w:rsid w:val="00543416"/>
    <w:rsid w:val="005469B3"/>
    <w:rsid w:val="005620F3"/>
    <w:rsid w:val="005907F8"/>
    <w:rsid w:val="00590A80"/>
    <w:rsid w:val="00592BF7"/>
    <w:rsid w:val="00595B38"/>
    <w:rsid w:val="005A720D"/>
    <w:rsid w:val="005B17EB"/>
    <w:rsid w:val="005B6D17"/>
    <w:rsid w:val="005C4048"/>
    <w:rsid w:val="005C5D39"/>
    <w:rsid w:val="005D1781"/>
    <w:rsid w:val="005D1D97"/>
    <w:rsid w:val="005D2AE1"/>
    <w:rsid w:val="005D5294"/>
    <w:rsid w:val="005E1613"/>
    <w:rsid w:val="005E1EA3"/>
    <w:rsid w:val="005E7964"/>
    <w:rsid w:val="005F1CAF"/>
    <w:rsid w:val="005F1FBC"/>
    <w:rsid w:val="006060EA"/>
    <w:rsid w:val="00615CBF"/>
    <w:rsid w:val="006174EA"/>
    <w:rsid w:val="006178A9"/>
    <w:rsid w:val="00624736"/>
    <w:rsid w:val="006325F9"/>
    <w:rsid w:val="00633818"/>
    <w:rsid w:val="00647114"/>
    <w:rsid w:val="00651AD5"/>
    <w:rsid w:val="00652C47"/>
    <w:rsid w:val="00667275"/>
    <w:rsid w:val="00680490"/>
    <w:rsid w:val="00683165"/>
    <w:rsid w:val="006948D5"/>
    <w:rsid w:val="00696443"/>
    <w:rsid w:val="00697EBC"/>
    <w:rsid w:val="006A2B20"/>
    <w:rsid w:val="006B08FE"/>
    <w:rsid w:val="006C0294"/>
    <w:rsid w:val="006C23C8"/>
    <w:rsid w:val="006D05F3"/>
    <w:rsid w:val="006D5BED"/>
    <w:rsid w:val="00702D55"/>
    <w:rsid w:val="00702F20"/>
    <w:rsid w:val="00713C0B"/>
    <w:rsid w:val="00731B89"/>
    <w:rsid w:val="007416AF"/>
    <w:rsid w:val="00742AE7"/>
    <w:rsid w:val="0074476A"/>
    <w:rsid w:val="00745C7E"/>
    <w:rsid w:val="00746FBD"/>
    <w:rsid w:val="007503C8"/>
    <w:rsid w:val="00754325"/>
    <w:rsid w:val="00763509"/>
    <w:rsid w:val="00765410"/>
    <w:rsid w:val="00770C3E"/>
    <w:rsid w:val="00771627"/>
    <w:rsid w:val="00774F12"/>
    <w:rsid w:val="0077589C"/>
    <w:rsid w:val="00782D37"/>
    <w:rsid w:val="00794CB1"/>
    <w:rsid w:val="007A2F57"/>
    <w:rsid w:val="007A5DC4"/>
    <w:rsid w:val="007A5EDD"/>
    <w:rsid w:val="007B416C"/>
    <w:rsid w:val="007C21BA"/>
    <w:rsid w:val="007D1CED"/>
    <w:rsid w:val="007E0E96"/>
    <w:rsid w:val="007E174E"/>
    <w:rsid w:val="007F1D31"/>
    <w:rsid w:val="007F20E7"/>
    <w:rsid w:val="007F30B7"/>
    <w:rsid w:val="007F6202"/>
    <w:rsid w:val="00801CAB"/>
    <w:rsid w:val="00806628"/>
    <w:rsid w:val="0081004D"/>
    <w:rsid w:val="00816A40"/>
    <w:rsid w:val="008247C9"/>
    <w:rsid w:val="00837C09"/>
    <w:rsid w:val="008507D9"/>
    <w:rsid w:val="00854027"/>
    <w:rsid w:val="008672B5"/>
    <w:rsid w:val="0087000E"/>
    <w:rsid w:val="00870BCB"/>
    <w:rsid w:val="008712D5"/>
    <w:rsid w:val="008805DA"/>
    <w:rsid w:val="0089643E"/>
    <w:rsid w:val="008A1184"/>
    <w:rsid w:val="008A33AA"/>
    <w:rsid w:val="008A724E"/>
    <w:rsid w:val="008B04B5"/>
    <w:rsid w:val="008B60FE"/>
    <w:rsid w:val="008B7A84"/>
    <w:rsid w:val="00912B59"/>
    <w:rsid w:val="00914811"/>
    <w:rsid w:val="0091487F"/>
    <w:rsid w:val="00914ACE"/>
    <w:rsid w:val="00923178"/>
    <w:rsid w:val="00926283"/>
    <w:rsid w:val="00933D25"/>
    <w:rsid w:val="00944DD2"/>
    <w:rsid w:val="009453B4"/>
    <w:rsid w:val="00961D97"/>
    <w:rsid w:val="00970127"/>
    <w:rsid w:val="00981E60"/>
    <w:rsid w:val="009A0EE4"/>
    <w:rsid w:val="009A3F45"/>
    <w:rsid w:val="009A6516"/>
    <w:rsid w:val="009B510C"/>
    <w:rsid w:val="009C5DC4"/>
    <w:rsid w:val="009E0F3D"/>
    <w:rsid w:val="009E17BE"/>
    <w:rsid w:val="00A02BF2"/>
    <w:rsid w:val="00A036A6"/>
    <w:rsid w:val="00A113DF"/>
    <w:rsid w:val="00A16E11"/>
    <w:rsid w:val="00A2243A"/>
    <w:rsid w:val="00A45E99"/>
    <w:rsid w:val="00A4653C"/>
    <w:rsid w:val="00A500A6"/>
    <w:rsid w:val="00A83C96"/>
    <w:rsid w:val="00A90C24"/>
    <w:rsid w:val="00AA396B"/>
    <w:rsid w:val="00AB2B91"/>
    <w:rsid w:val="00AC2CAD"/>
    <w:rsid w:val="00AC2E1B"/>
    <w:rsid w:val="00AC7E8B"/>
    <w:rsid w:val="00AE56B3"/>
    <w:rsid w:val="00AE5C6A"/>
    <w:rsid w:val="00B13E38"/>
    <w:rsid w:val="00B17B7D"/>
    <w:rsid w:val="00B40153"/>
    <w:rsid w:val="00B402C8"/>
    <w:rsid w:val="00B45992"/>
    <w:rsid w:val="00B4653A"/>
    <w:rsid w:val="00B47820"/>
    <w:rsid w:val="00B5663D"/>
    <w:rsid w:val="00B92DA6"/>
    <w:rsid w:val="00BA3721"/>
    <w:rsid w:val="00BA537C"/>
    <w:rsid w:val="00BC554D"/>
    <w:rsid w:val="00BE18CE"/>
    <w:rsid w:val="00BE2D35"/>
    <w:rsid w:val="00BE30AF"/>
    <w:rsid w:val="00BE6CD1"/>
    <w:rsid w:val="00BE71E0"/>
    <w:rsid w:val="00C00B49"/>
    <w:rsid w:val="00C00F9F"/>
    <w:rsid w:val="00C06DD4"/>
    <w:rsid w:val="00C07A60"/>
    <w:rsid w:val="00C16F2B"/>
    <w:rsid w:val="00C263A8"/>
    <w:rsid w:val="00C32D96"/>
    <w:rsid w:val="00C369FB"/>
    <w:rsid w:val="00C53030"/>
    <w:rsid w:val="00C657E2"/>
    <w:rsid w:val="00C66294"/>
    <w:rsid w:val="00C775B9"/>
    <w:rsid w:val="00C9474A"/>
    <w:rsid w:val="00CA39EE"/>
    <w:rsid w:val="00CB0381"/>
    <w:rsid w:val="00CB1210"/>
    <w:rsid w:val="00CB12F7"/>
    <w:rsid w:val="00CC191E"/>
    <w:rsid w:val="00CC59BD"/>
    <w:rsid w:val="00CD6A3C"/>
    <w:rsid w:val="00CE7011"/>
    <w:rsid w:val="00D02D2A"/>
    <w:rsid w:val="00D141C3"/>
    <w:rsid w:val="00D144C2"/>
    <w:rsid w:val="00D202CC"/>
    <w:rsid w:val="00D21424"/>
    <w:rsid w:val="00D2183A"/>
    <w:rsid w:val="00D24735"/>
    <w:rsid w:val="00D2756B"/>
    <w:rsid w:val="00D372AD"/>
    <w:rsid w:val="00D415E4"/>
    <w:rsid w:val="00D42455"/>
    <w:rsid w:val="00D603BF"/>
    <w:rsid w:val="00D641DF"/>
    <w:rsid w:val="00D65A32"/>
    <w:rsid w:val="00D66836"/>
    <w:rsid w:val="00D67CF9"/>
    <w:rsid w:val="00D748C6"/>
    <w:rsid w:val="00D75B54"/>
    <w:rsid w:val="00D80BEB"/>
    <w:rsid w:val="00D82FDA"/>
    <w:rsid w:val="00DA1062"/>
    <w:rsid w:val="00DA36CD"/>
    <w:rsid w:val="00DC3028"/>
    <w:rsid w:val="00DC46F9"/>
    <w:rsid w:val="00DD15CD"/>
    <w:rsid w:val="00DD1D82"/>
    <w:rsid w:val="00DD45DF"/>
    <w:rsid w:val="00DE5590"/>
    <w:rsid w:val="00DE5D49"/>
    <w:rsid w:val="00DE7885"/>
    <w:rsid w:val="00E05BEC"/>
    <w:rsid w:val="00E05D63"/>
    <w:rsid w:val="00E32785"/>
    <w:rsid w:val="00E36F89"/>
    <w:rsid w:val="00E435C2"/>
    <w:rsid w:val="00E55426"/>
    <w:rsid w:val="00E8269E"/>
    <w:rsid w:val="00E87D52"/>
    <w:rsid w:val="00E9199F"/>
    <w:rsid w:val="00EA3F98"/>
    <w:rsid w:val="00EB57B3"/>
    <w:rsid w:val="00EC29A1"/>
    <w:rsid w:val="00ED746E"/>
    <w:rsid w:val="00EE0B98"/>
    <w:rsid w:val="00EE348E"/>
    <w:rsid w:val="00EF11CE"/>
    <w:rsid w:val="00EF3E74"/>
    <w:rsid w:val="00F14321"/>
    <w:rsid w:val="00F3560B"/>
    <w:rsid w:val="00F44D62"/>
    <w:rsid w:val="00F464E4"/>
    <w:rsid w:val="00F55E9B"/>
    <w:rsid w:val="00F604B5"/>
    <w:rsid w:val="00F60B06"/>
    <w:rsid w:val="00F620F9"/>
    <w:rsid w:val="00F646E4"/>
    <w:rsid w:val="00F6776B"/>
    <w:rsid w:val="00F721CA"/>
    <w:rsid w:val="00F75BB8"/>
    <w:rsid w:val="00F92D34"/>
    <w:rsid w:val="00F94AC1"/>
    <w:rsid w:val="00F96C6A"/>
    <w:rsid w:val="00FA44D9"/>
    <w:rsid w:val="00FC3547"/>
    <w:rsid w:val="00FC4C6D"/>
    <w:rsid w:val="00FD05BF"/>
    <w:rsid w:val="00FD2310"/>
    <w:rsid w:val="00FD5BF7"/>
    <w:rsid w:val="00FE2094"/>
    <w:rsid w:val="00FE390B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F6CB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paragraph" w:styleId="1">
    <w:name w:val="heading 1"/>
    <w:basedOn w:val="a"/>
    <w:link w:val="10"/>
    <w:uiPriority w:val="9"/>
    <w:qFormat/>
    <w:rsid w:val="007C21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503C8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3C753F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A72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720D"/>
    <w:pPr>
      <w:widowControl w:val="0"/>
      <w:shd w:val="clear" w:color="auto" w:fill="FFFFFF"/>
      <w:spacing w:before="660" w:after="42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B45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21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E6011-764A-416D-AF01-797DE9CC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Елиянц Геннадий Олегович</dc:creator>
  <cp:keywords/>
  <dc:description/>
  <cp:lastModifiedBy>Миролюбов Олег Евгеньевич</cp:lastModifiedBy>
  <cp:revision>13</cp:revision>
  <cp:lastPrinted>2026-10-14T07:56:00Z</cp:lastPrinted>
  <dcterms:created xsi:type="dcterms:W3CDTF">2026-10-12T13:40:00Z</dcterms:created>
  <dcterms:modified xsi:type="dcterms:W3CDTF">2026-10-20T08:46:00Z</dcterms:modified>
</cp:coreProperties>
</file>